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633BD6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C</w:t>
      </w:r>
      <w:r w:rsidRPr="00633BD6">
        <w:rPr>
          <w:rFonts w:ascii="Trebuchet MS"/>
          <w:b/>
          <w:sz w:val="23"/>
        </w:rPr>
        <w:t>apitolato d'appalto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Flamco Vacumat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Settore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ATTACCHI A LINEE E CANALI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DISAERATORE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DISAERATORE AUTOMATICO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Produttore: Flamco.</w:t>
      </w:r>
    </w:p>
    <w:p w:rsidR="00173DA2" w:rsidRDefault="008F7179" w:rsidP="007114F5">
      <w:pPr>
        <w:pStyle w:val="Plattetekst"/>
        <w:spacing w:before="13" w:line="254" w:lineRule="auto"/>
        <w:ind w:left="2127" w:right="1282"/>
      </w:pPr>
      <w:r>
        <w:t xml:space="preserve">Tipologia: Vacumat Eco 300 (pressione del sistema operativo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Raccordi ("): </w:t>
      </w:r>
      <w:r w:rsidR="007114F5">
        <w:t xml:space="preserve"> </w:t>
      </w:r>
      <w:r w:rsidR="007114F5" w:rsidRPr="007114F5">
        <w:t>½</w:t>
      </w:r>
      <w:r w:rsidR="007114F5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Disaerazione eseguita creando un vuoto con una pompa controllata a frequenza.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Disaerazione minima: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Disaerazione standard: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Disaerazione massima: 8 ml/l (secondo VDI 2035 e 4708).</w:t>
      </w:r>
    </w:p>
    <w:p w:rsidR="00F400BA" w:rsidRPr="004A09A8" w:rsidRDefault="008F7179" w:rsidP="007114F5">
      <w:pPr>
        <w:pStyle w:val="Plattetekst"/>
        <w:spacing w:before="11"/>
        <w:ind w:left="2127" w:right="1927"/>
      </w:pPr>
      <w:r>
        <w:t xml:space="preserve">Tensione di alimentazione (V) </w:t>
      </w:r>
      <w:r w:rsidR="007114F5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Consumo di corrente (kW): 0,</w:t>
      </w:r>
      <w:r w:rsidR="007114F5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Corrente nominale (A) 2,85. </w:t>
      </w:r>
    </w:p>
    <w:p w:rsidR="00173DA2" w:rsidRDefault="008F7179" w:rsidP="007114F5">
      <w:pPr>
        <w:pStyle w:val="Plattetekst"/>
        <w:spacing w:before="11" w:line="254" w:lineRule="auto"/>
        <w:ind w:left="2127" w:right="3124"/>
      </w:pPr>
      <w:r>
        <w:t xml:space="preserve">Produzione massima di rumore (dB)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Accessori: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visualizzazione interattiva con indicazione della performance del sistema e della qualità dell'acqua di sistema.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DISAERATORE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DISAERATORE AUTOMATICO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Produttore: Flamco.</w:t>
      </w:r>
    </w:p>
    <w:p w:rsidR="00173DA2" w:rsidRDefault="008F7179" w:rsidP="007114F5">
      <w:pPr>
        <w:pStyle w:val="Plattetekst"/>
        <w:spacing w:before="13"/>
        <w:ind w:left="2127" w:right="1282"/>
        <w:rPr>
          <w:w w:val="110"/>
        </w:rPr>
      </w:pPr>
      <w:r>
        <w:t>Tipologia: Vacumat Eco 600 (pressione del sistema operativo 0,</w:t>
      </w:r>
      <w:r w:rsidR="007114F5">
        <w:t>8</w:t>
      </w:r>
      <w:r>
        <w:t xml:space="preserve"> </w:t>
      </w:r>
      <w:r w:rsidR="007114F5">
        <w:t>–</w:t>
      </w:r>
      <w:r>
        <w:t xml:space="preserve"> </w:t>
      </w:r>
      <w:r w:rsidR="007114F5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Raccordi ("): </w:t>
      </w:r>
      <w:r w:rsidR="007114F5">
        <w:t xml:space="preserve"> </w:t>
      </w:r>
      <w:r w:rsidR="007114F5" w:rsidRPr="007114F5">
        <w:t>½</w:t>
      </w:r>
      <w:r w:rsidR="007114F5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Disaerazione eseguita creando un vuoto con una pompa controllata a frequenza.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Disaerazione minima: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Disaerazione standard: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Disaerazione massima: 8 ml/l (secondo VDI 2035 e 4708).</w:t>
      </w:r>
    </w:p>
    <w:p w:rsidR="00F400BA" w:rsidRPr="00890759" w:rsidRDefault="008F7179" w:rsidP="007114F5">
      <w:pPr>
        <w:pStyle w:val="Plattetekst"/>
        <w:spacing w:before="13"/>
        <w:ind w:left="2127" w:right="1927"/>
        <w:rPr>
          <w:w w:val="110"/>
        </w:rPr>
      </w:pPr>
      <w:r>
        <w:t xml:space="preserve">Tensione di alimentazione (V) </w:t>
      </w:r>
      <w:r w:rsidR="007114F5">
        <w:t>1 ~ 230</w:t>
      </w:r>
      <w:r w:rsidR="007114F5">
        <w:t>.</w:t>
      </w:r>
    </w:p>
    <w:p w:rsidR="007114F5" w:rsidRDefault="008F7179" w:rsidP="00173DA2">
      <w:pPr>
        <w:pStyle w:val="Plattetekst"/>
        <w:spacing w:before="13"/>
        <w:ind w:left="2127" w:right="1927"/>
      </w:pPr>
      <w:r>
        <w:t>Consumo di corrente (kW): 1,1</w:t>
      </w:r>
      <w:r w:rsidR="007114F5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Corrente nominale (A): 5,18 </w:t>
      </w:r>
    </w:p>
    <w:p w:rsidR="007114F5" w:rsidRDefault="008F7179" w:rsidP="00173DA2">
      <w:pPr>
        <w:pStyle w:val="Plattetekst"/>
        <w:spacing w:before="13"/>
        <w:ind w:left="2127" w:right="1927"/>
      </w:pPr>
      <w:r>
        <w:t xml:space="preserve">Produzione massima di rumore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Accessori: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visualizzazione interattiva con indicazione della performance del sistema e della qualità dell'acqua di sistema.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DISAERATORE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DISAERATORE AUTOMATICO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Produttore: Flamco.</w:t>
      </w:r>
    </w:p>
    <w:p w:rsidR="00173DA2" w:rsidRDefault="008F7179" w:rsidP="007114F5">
      <w:pPr>
        <w:pStyle w:val="Plattetekst"/>
        <w:spacing w:before="11" w:line="256" w:lineRule="auto"/>
        <w:ind w:left="2127" w:right="1282"/>
      </w:pPr>
      <w:r>
        <w:t>Tipologia: Vacumat Eco 900 (pressione del sistema operativo 0,</w:t>
      </w:r>
      <w:r w:rsidR="007114F5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Raccordi ("): </w:t>
      </w:r>
      <w:r w:rsidR="007114F5">
        <w:t xml:space="preserve"> </w:t>
      </w:r>
      <w:r w:rsidR="007114F5" w:rsidRPr="007114F5">
        <w:t>½</w:t>
      </w:r>
      <w:r w:rsidR="007114F5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Disaerazione eseguita creando un vuoto con una pompa controllata a frequenza.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Disaerazione minima: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Disaerazione standard: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Disaerazione massima: 8 ml/l (secondo VDI 2035 e 4708).</w:t>
      </w:r>
    </w:p>
    <w:p w:rsidR="00F400BA" w:rsidRPr="004A09A8" w:rsidRDefault="008F7179" w:rsidP="007114F5">
      <w:pPr>
        <w:pStyle w:val="Plattetekst"/>
        <w:spacing w:before="13"/>
        <w:ind w:left="2127" w:right="1927"/>
      </w:pPr>
      <w:r>
        <w:t>Tensione di alimentazione (V)</w:t>
      </w:r>
      <w:r w:rsidR="007114F5">
        <w:t xml:space="preserve"> </w:t>
      </w:r>
      <w:r w:rsidR="007114F5">
        <w:t>1 ~ 230</w:t>
      </w:r>
      <w:r>
        <w:t>.</w:t>
      </w:r>
    </w:p>
    <w:p w:rsidR="00173DA2" w:rsidRDefault="008F7179" w:rsidP="00173DA2">
      <w:pPr>
        <w:pStyle w:val="Plattetekst"/>
        <w:spacing w:before="13" w:line="254" w:lineRule="auto"/>
        <w:ind w:left="2127" w:right="4520"/>
      </w:pPr>
      <w:r>
        <w:t>Consumo di corrente (kW): 1,</w:t>
      </w:r>
      <w:r w:rsidR="007114F5">
        <w:t>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Corrente nominale (A): 6,80</w:t>
      </w:r>
    </w:p>
    <w:p w:rsidR="00173DA2" w:rsidRDefault="008F7179" w:rsidP="007114F5">
      <w:pPr>
        <w:pStyle w:val="Plattetekst"/>
        <w:spacing w:before="1" w:line="254" w:lineRule="auto"/>
        <w:ind w:left="2127" w:right="3550"/>
      </w:pPr>
      <w:r>
        <w:t xml:space="preserve">Produzione massima di rumore (dB): </w:t>
      </w:r>
      <w:r w:rsidR="007114F5" w:rsidRPr="007114F5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Accessori: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visualizzazione interattiva con indicazione della performance del sistema e della qualità dell'acqua di sistema.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633BD6" w:rsidP="004A09A8">
      <w:pPr>
        <w:spacing w:before="68"/>
        <w:ind w:left="102" w:right="1927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lastRenderedPageBreak/>
        <w:t>C</w:t>
      </w:r>
      <w:r w:rsidRPr="00633BD6">
        <w:rPr>
          <w:rFonts w:ascii="Trebuchet MS"/>
          <w:b/>
          <w:sz w:val="23"/>
        </w:rPr>
        <w:t>apitolato d'appalto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Flamco Vacumat Eco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Gestione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60.72.19-c</w:t>
      </w:r>
      <w:r>
        <w:tab/>
        <w:t>DISAERATORE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DISAERATORE AUTOMATICO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Pressione nominale d'esercizio  = </w:t>
      </w:r>
      <w:r w:rsidR="007114F5" w:rsidRPr="007114F5">
        <w:rPr>
          <w:rFonts w:ascii="Gill Sans MT" w:hAnsi="Gill Sans MT"/>
          <w:w w:val="105"/>
          <w:sz w:val="17"/>
        </w:rPr>
        <w:t>0,5 - 2,7</w:t>
      </w:r>
      <w:r>
        <w:rPr>
          <w:rFonts w:ascii="Gill Sans MT" w:hAnsi="Gill Sans MT"/>
          <w:w w:val="105"/>
          <w:sz w:val="17"/>
        </w:rPr>
        <w:t xml:space="preserve">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Raccordi ("): </w:t>
      </w:r>
      <w:r w:rsidR="007114F5">
        <w:rPr>
          <w:rFonts w:ascii="Gill Sans MT" w:hAnsi="Gill Sans MT"/>
          <w:w w:val="105"/>
          <w:sz w:val="17"/>
        </w:rPr>
        <w:t xml:space="preserve"> </w:t>
      </w:r>
      <w:r w:rsidR="007114F5" w:rsidRPr="007114F5">
        <w:rPr>
          <w:rFonts w:ascii="Gill Sans MT" w:hAnsi="Gill Sans MT"/>
          <w:w w:val="105"/>
          <w:sz w:val="17"/>
        </w:rPr>
        <w:t>½</w:t>
      </w:r>
      <w:r w:rsidR="007114F5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Disaerazione eseguita creando un vuoto con una pompa controllata a frequenza.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Disaerazione minima: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Disaerazione standard: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Disaerazione massima: 8 ml/l (secondo VDI 2035 e 4708).</w:t>
      </w:r>
    </w:p>
    <w:p w:rsidR="00173DA2" w:rsidRDefault="008F7179" w:rsidP="007114F5">
      <w:pPr>
        <w:pStyle w:val="Plattetekst"/>
        <w:spacing w:before="13" w:line="254" w:lineRule="auto"/>
        <w:ind w:left="1985" w:right="3550"/>
      </w:pPr>
      <w:r>
        <w:t xml:space="preserve">Tensione di alimentazione (V) </w:t>
      </w:r>
      <w:r w:rsidR="007114F5">
        <w:t>1 ~ 230</w:t>
      </w:r>
      <w:r w:rsidR="007114F5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Consumo di corrente (kW): &lt; 0,</w:t>
      </w:r>
      <w:r w:rsidR="007114F5">
        <w:t>4</w:t>
      </w:r>
      <w:r>
        <w:t xml:space="preserve">.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Corrente nominale (A): &lt; 2,85. </w:t>
      </w:r>
    </w:p>
    <w:p w:rsidR="00173DA2" w:rsidRDefault="008F7179" w:rsidP="007114F5">
      <w:pPr>
        <w:pStyle w:val="Plattetekst"/>
        <w:spacing w:before="13" w:line="254" w:lineRule="auto"/>
        <w:ind w:left="1985" w:right="3833"/>
      </w:pPr>
      <w:r>
        <w:t xml:space="preserve">Produzione massima di rumore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Accessori:</w:t>
      </w:r>
    </w:p>
    <w:p w:rsidR="00173DA2" w:rsidRPr="00173DA2" w:rsidRDefault="008F7179" w:rsidP="005B16CB">
      <w:pPr>
        <w:pStyle w:val="Lijstalinea"/>
        <w:numPr>
          <w:ilvl w:val="0"/>
          <w:numId w:val="6"/>
        </w:numPr>
        <w:tabs>
          <w:tab w:val="left" w:pos="2306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visualizzazione interattiva con indicazione della performance del sistema e della qualit</w:t>
      </w:r>
      <w:r>
        <w:rPr>
          <w:rFonts w:ascii="Gill Sans MT"/>
          <w:w w:val="105"/>
          <w:sz w:val="17"/>
        </w:rPr>
        <w:t>à</w:t>
      </w:r>
      <w:r>
        <w:rPr>
          <w:rFonts w:ascii="Gill Sans MT"/>
          <w:w w:val="105"/>
          <w:sz w:val="17"/>
        </w:rPr>
        <w:t xml:space="preserve"> dell'acqua di sistema.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La garanzia del produttore </w:t>
      </w:r>
      <w:r>
        <w:rPr>
          <w:rFonts w:ascii="Gill Sans MT"/>
          <w:w w:val="105"/>
          <w:sz w:val="17"/>
        </w:rPr>
        <w:t>è</w:t>
      </w:r>
      <w:r>
        <w:rPr>
          <w:rFonts w:ascii="Gill Sans MT"/>
          <w:w w:val="105"/>
          <w:sz w:val="17"/>
        </w:rPr>
        <w:t xml:space="preserve"> di </w:t>
      </w:r>
      <w:r>
        <w:rPr>
          <w:rFonts w:ascii="Trebuchet MS"/>
          <w:b/>
          <w:w w:val="105"/>
          <w:sz w:val="17"/>
        </w:rPr>
        <w:t>2 anni</w:t>
      </w:r>
      <w:r>
        <w:rPr>
          <w:rFonts w:ascii="Gill Sans MT"/>
          <w:w w:val="105"/>
          <w:sz w:val="17"/>
        </w:rPr>
        <w:t>come richiesto.</w:t>
      </w:r>
    </w:p>
    <w:p w:rsidR="00F400BA" w:rsidRPr="004A09A8" w:rsidRDefault="008F7179">
      <w:pPr>
        <w:pStyle w:val="Plattetekst"/>
        <w:spacing w:before="2"/>
      </w:pPr>
      <w:r>
        <w:t>Un sistema che rispetta i requisiti specificati è immesso sul mercato da: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con il nome del prodotto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DISAERATORE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DISAERATORE AUTOMATICO </w:t>
      </w:r>
    </w:p>
    <w:p w:rsidR="00173DA2" w:rsidRPr="00173DA2" w:rsidRDefault="008F7179" w:rsidP="00173DA2">
      <w:pPr>
        <w:pStyle w:val="Plattetekst"/>
        <w:spacing w:line="256" w:lineRule="auto"/>
      </w:pPr>
      <w:r>
        <w:t xml:space="preserve">Pressione nominale d'esercizio  </w:t>
      </w:r>
      <w:r w:rsidR="007114F5">
        <w:t xml:space="preserve">= </w:t>
      </w:r>
      <w:r w:rsidR="007114F5">
        <w:t xml:space="preserve">0,8 – 5,4 </w:t>
      </w:r>
      <w:r>
        <w:t xml:space="preserve">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Raccordi ("): </w:t>
      </w:r>
      <w:r w:rsidR="007114F5">
        <w:t xml:space="preserve"> </w:t>
      </w:r>
      <w:r w:rsidR="007114F5" w:rsidRPr="007114F5">
        <w:t>½</w:t>
      </w:r>
      <w:r w:rsidR="007114F5">
        <w:t>.</w:t>
      </w:r>
    </w:p>
    <w:p w:rsidR="00173DA2" w:rsidRDefault="008F7179">
      <w:pPr>
        <w:pStyle w:val="Plattetekst"/>
        <w:spacing w:line="256" w:lineRule="auto"/>
      </w:pPr>
      <w:r>
        <w:t xml:space="preserve">Disaerazione eseguita creando un vuoto con una pompa controllata a frequenza. </w:t>
      </w:r>
    </w:p>
    <w:p w:rsidR="00F400BA" w:rsidRPr="004A09A8" w:rsidRDefault="008F7179">
      <w:pPr>
        <w:pStyle w:val="Plattetekst"/>
        <w:spacing w:line="256" w:lineRule="auto"/>
      </w:pPr>
      <w:r>
        <w:t>Disaerazione minima: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Disaerazione standard: 12 ml/l.</w:t>
      </w:r>
    </w:p>
    <w:p w:rsidR="00F400BA" w:rsidRPr="004A09A8" w:rsidRDefault="008F7179">
      <w:pPr>
        <w:pStyle w:val="Plattetekst"/>
        <w:spacing w:before="14"/>
        <w:ind w:right="1927"/>
      </w:pPr>
      <w:r>
        <w:t>Disaerazione massima: 8 ml/l (secondo VDI 2035 e 4708).</w:t>
      </w:r>
    </w:p>
    <w:p w:rsidR="00173DA2" w:rsidRDefault="008F7179" w:rsidP="007114F5">
      <w:pPr>
        <w:pStyle w:val="Plattetekst"/>
        <w:spacing w:before="11" w:line="254" w:lineRule="auto"/>
        <w:ind w:right="4258"/>
      </w:pPr>
      <w:r>
        <w:t>Tensione di alimentazione (V)</w:t>
      </w:r>
      <w:r w:rsidR="007114F5">
        <w:t xml:space="preserve"> </w:t>
      </w:r>
      <w:r w:rsidR="007114F5">
        <w:t>1 ~ 230</w:t>
      </w:r>
      <w:r w:rsidR="007114F5">
        <w:t>.</w:t>
      </w:r>
      <w:r>
        <w:t xml:space="preserve"> </w:t>
      </w:r>
    </w:p>
    <w:p w:rsidR="00173DA2" w:rsidRDefault="007114F5">
      <w:pPr>
        <w:pStyle w:val="Plattetekst"/>
        <w:spacing w:before="11" w:line="254" w:lineRule="auto"/>
        <w:ind w:right="4520"/>
      </w:pPr>
      <w:r>
        <w:t>Consumo di corrente (kW): &lt; 1,1</w:t>
      </w:r>
      <w:r w:rsidR="008F7179">
        <w:t xml:space="preserve">.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Corrente nominale (A): &lt; 5,20. </w:t>
      </w:r>
    </w:p>
    <w:p w:rsidR="00173DA2" w:rsidRDefault="008F7179" w:rsidP="007114F5">
      <w:pPr>
        <w:pStyle w:val="Plattetekst"/>
        <w:spacing w:before="11" w:line="254" w:lineRule="auto"/>
        <w:ind w:right="3691"/>
      </w:pPr>
      <w:r>
        <w:t xml:space="preserve">Produzione massima di rumore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Accessori:</w:t>
      </w:r>
    </w:p>
    <w:p w:rsidR="00173DA2" w:rsidRPr="00173DA2" w:rsidRDefault="008F7179" w:rsidP="005B16CB">
      <w:pPr>
        <w:pStyle w:val="Lijstalinea"/>
        <w:numPr>
          <w:ilvl w:val="0"/>
          <w:numId w:val="4"/>
        </w:numPr>
        <w:tabs>
          <w:tab w:val="left" w:pos="2307"/>
        </w:tabs>
        <w:ind w:left="2030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visualizzazione interattiva con indicazione della performance del sistema e della qualit</w:t>
      </w:r>
      <w:r>
        <w:rPr>
          <w:rFonts w:ascii="Gill Sans MT"/>
          <w:w w:val="105"/>
          <w:sz w:val="17"/>
        </w:rPr>
        <w:t>à</w:t>
      </w:r>
      <w:r>
        <w:rPr>
          <w:rFonts w:ascii="Gill Sans MT"/>
          <w:w w:val="105"/>
          <w:sz w:val="17"/>
        </w:rPr>
        <w:t xml:space="preserve"> dell'acqua di sistema.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La garanzia del produttore </w:t>
      </w:r>
      <w:r>
        <w:rPr>
          <w:rFonts w:ascii="Gill Sans MT"/>
          <w:w w:val="105"/>
          <w:sz w:val="17"/>
        </w:rPr>
        <w:t>è</w:t>
      </w:r>
      <w:r>
        <w:rPr>
          <w:rFonts w:ascii="Gill Sans MT"/>
          <w:w w:val="105"/>
          <w:sz w:val="17"/>
        </w:rPr>
        <w:t xml:space="preserve"> di </w:t>
      </w:r>
      <w:r>
        <w:rPr>
          <w:rFonts w:ascii="Trebuchet MS"/>
          <w:b/>
          <w:w w:val="105"/>
          <w:sz w:val="17"/>
        </w:rPr>
        <w:t>2 anni</w:t>
      </w:r>
      <w:r>
        <w:rPr>
          <w:rFonts w:ascii="Gill Sans MT"/>
          <w:w w:val="105"/>
          <w:sz w:val="17"/>
        </w:rPr>
        <w:t>come richiesto.</w:t>
      </w:r>
    </w:p>
    <w:p w:rsidR="00F400BA" w:rsidRPr="004A09A8" w:rsidRDefault="008F7179">
      <w:pPr>
        <w:pStyle w:val="Plattetekst"/>
        <w:spacing w:line="196" w:lineRule="exact"/>
      </w:pPr>
      <w:r>
        <w:t>Un sistema che rispetta i requisiti specificati è immesso sul mercato da: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con il nome del prodotto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60.72.19-c</w:t>
      </w:r>
      <w:r>
        <w:tab/>
        <w:t>DISAERATORE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DISAERATORE AUTOMATICO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P</w:t>
      </w:r>
      <w:r w:rsidR="007114F5">
        <w:t xml:space="preserve">ressione nominale d'esercizio </w:t>
      </w:r>
      <w:r>
        <w:t xml:space="preserve"> </w:t>
      </w:r>
      <w:r w:rsidR="007114F5">
        <w:t xml:space="preserve">= </w:t>
      </w:r>
      <w:r w:rsidR="007114F5">
        <w:t xml:space="preserve">0,8 - 8,7 </w:t>
      </w:r>
      <w:r>
        <w:t xml:space="preserve">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Raccordi ("): </w:t>
      </w:r>
      <w:r w:rsidR="007114F5">
        <w:t xml:space="preserve"> </w:t>
      </w:r>
      <w:r w:rsidR="007114F5" w:rsidRPr="007114F5">
        <w:t>½</w:t>
      </w:r>
      <w:r w:rsidR="007114F5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Disaerazione eseguita creando un vuoto con una pompa controllata a frequenza. </w:t>
      </w:r>
    </w:p>
    <w:p w:rsidR="00F400BA" w:rsidRPr="004A09A8" w:rsidRDefault="008F7179">
      <w:pPr>
        <w:pStyle w:val="Plattetekst"/>
        <w:spacing w:before="1" w:line="254" w:lineRule="auto"/>
      </w:pPr>
      <w:r>
        <w:t>Disaerazione minima: 15 ml/l.</w:t>
      </w:r>
    </w:p>
    <w:p w:rsidR="00F400BA" w:rsidRPr="004A09A8" w:rsidRDefault="008F7179">
      <w:pPr>
        <w:pStyle w:val="Plattetekst"/>
        <w:spacing w:before="1"/>
        <w:ind w:right="1927"/>
      </w:pPr>
      <w:r>
        <w:t>Disaerazione standard: 12 ml/l.</w:t>
      </w:r>
    </w:p>
    <w:p w:rsidR="00F400BA" w:rsidRPr="004A09A8" w:rsidRDefault="008F7179">
      <w:pPr>
        <w:pStyle w:val="Plattetekst"/>
        <w:spacing w:before="11"/>
        <w:ind w:right="1927"/>
      </w:pPr>
      <w:r>
        <w:t>Disaerazione massima: 8 ml/l (secondo VDI 2035 e 4708).</w:t>
      </w:r>
    </w:p>
    <w:p w:rsidR="00173DA2" w:rsidRDefault="008F7179" w:rsidP="007114F5">
      <w:pPr>
        <w:pStyle w:val="Plattetekst"/>
        <w:spacing w:before="11" w:line="254" w:lineRule="auto"/>
        <w:ind w:right="3408"/>
      </w:pPr>
      <w:r>
        <w:t xml:space="preserve">Tensione di alimentazione (V) </w:t>
      </w:r>
      <w:r w:rsidR="007114F5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Consumo di corrente (kW): &lt; 1,</w:t>
      </w:r>
      <w:r w:rsidR="007114F5">
        <w:t>1</w:t>
      </w:r>
      <w:bookmarkStart w:id="0" w:name="_GoBack"/>
      <w:bookmarkEnd w:id="0"/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Corrente nominale (A): &lt; 6,80.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Produz</w:t>
      </w:r>
      <w:r w:rsidR="007114F5">
        <w:t>ione massima di rumore (dB): &lt; 6</w:t>
      </w:r>
      <w: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Accessori:</w:t>
      </w:r>
    </w:p>
    <w:p w:rsidR="00B25829" w:rsidRPr="00B25829" w:rsidRDefault="008F7179" w:rsidP="005B16CB">
      <w:pPr>
        <w:pStyle w:val="Lijstalinea"/>
        <w:numPr>
          <w:ilvl w:val="0"/>
          <w:numId w:val="2"/>
        </w:numPr>
        <w:tabs>
          <w:tab w:val="left" w:pos="2307"/>
        </w:tabs>
        <w:spacing w:before="1"/>
        <w:ind w:left="2030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visualizzazione interattiva con indicazione della performance del sistema e della qualit</w:t>
      </w:r>
      <w:r>
        <w:rPr>
          <w:rFonts w:ascii="Gill Sans MT"/>
          <w:w w:val="105"/>
          <w:sz w:val="17"/>
        </w:rPr>
        <w:t>à</w:t>
      </w:r>
      <w:r>
        <w:rPr>
          <w:rFonts w:ascii="Gill Sans MT"/>
          <w:w w:val="105"/>
          <w:sz w:val="17"/>
        </w:rPr>
        <w:t xml:space="preserve"> dell'acqua di sistema.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La garanzia del produttore </w:t>
      </w:r>
      <w:r>
        <w:rPr>
          <w:rFonts w:ascii="Gill Sans MT"/>
          <w:w w:val="105"/>
          <w:sz w:val="17"/>
        </w:rPr>
        <w:t>è</w:t>
      </w:r>
      <w:r>
        <w:rPr>
          <w:rFonts w:ascii="Gill Sans MT"/>
          <w:w w:val="105"/>
          <w:sz w:val="17"/>
        </w:rPr>
        <w:t xml:space="preserve"> di </w:t>
      </w:r>
      <w:r>
        <w:rPr>
          <w:rFonts w:ascii="Trebuchet MS"/>
          <w:b/>
          <w:w w:val="105"/>
          <w:sz w:val="17"/>
        </w:rPr>
        <w:t>2 anni</w:t>
      </w:r>
      <w:r>
        <w:rPr>
          <w:rFonts w:ascii="Gill Sans MT"/>
          <w:w w:val="105"/>
          <w:sz w:val="17"/>
        </w:rPr>
        <w:t>come richiesto.</w:t>
      </w:r>
    </w:p>
    <w:p w:rsidR="00F400BA" w:rsidRPr="004A09A8" w:rsidRDefault="008F7179">
      <w:pPr>
        <w:pStyle w:val="Plattetekst"/>
        <w:spacing w:line="196" w:lineRule="exact"/>
      </w:pPr>
      <w:r>
        <w:t>Un sistema che rispetta i requisiti specificati è immesso sul mercato da: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con il nome del prodotto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SISTEMA DI RISCALDAMENTO DELL'ACQUA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IMPIANTO DI RAFFREDDAMENTO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72F64"/>
    <w:rsid w:val="004A09A8"/>
    <w:rsid w:val="005B16CB"/>
    <w:rsid w:val="00633BD6"/>
    <w:rsid w:val="007114F5"/>
    <w:rsid w:val="00890759"/>
    <w:rsid w:val="008F7179"/>
    <w:rsid w:val="00B25829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8</cp:revision>
  <dcterms:created xsi:type="dcterms:W3CDTF">2015-07-20T08:15:00Z</dcterms:created>
  <dcterms:modified xsi:type="dcterms:W3CDTF">2015-10-13T13:40:00Z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