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Pr="00C103E2" w:rsidRDefault="00F400BA">
      <w:pPr>
        <w:spacing w:before="8"/>
        <w:rPr>
          <w:rFonts w:eastAsia="Times New Roman" w:cs="Times New Roman"/>
          <w:sz w:val="14"/>
          <w:szCs w:val="14"/>
        </w:rPr>
      </w:pPr>
    </w:p>
    <w:p w:rsidR="00DB1410" w:rsidRDefault="00DB1410">
      <w:pPr>
        <w:rPr>
          <w:b/>
          <w:sz w:val="23"/>
        </w:rPr>
      </w:pPr>
      <w:r w:rsidRPr="00DB1410">
        <w:rPr>
          <w:b/>
          <w:sz w:val="23"/>
        </w:rPr>
        <w:t>Flamco Vacumat Eco piedāvājuma specifikācijas</w:t>
      </w:r>
    </w:p>
    <w:p w:rsidR="00F400BA" w:rsidRPr="00C103E2" w:rsidRDefault="004A09A8">
      <w:pPr>
        <w:rPr>
          <w:rFonts w:eastAsia="Trebuchet MS" w:cs="Trebuchet MS"/>
          <w:b/>
          <w:bCs/>
        </w:rPr>
      </w:pPr>
      <w:r w:rsidRPr="00C103E2">
        <w:rPr>
          <w:b/>
        </w:rPr>
        <w:t>Privātais sektors</w:t>
      </w:r>
    </w:p>
    <w:p w:rsidR="00890759" w:rsidRPr="00C103E2" w:rsidRDefault="00890759">
      <w:pPr>
        <w:rPr>
          <w:rFonts w:eastAsia="Trebuchet MS" w:cs="Trebuchet MS"/>
          <w:b/>
          <w:bCs/>
        </w:rPr>
      </w:pPr>
    </w:p>
    <w:p w:rsidR="00F400BA" w:rsidRPr="00C103E2" w:rsidRDefault="00F400BA">
      <w:pPr>
        <w:spacing w:before="2"/>
        <w:rPr>
          <w:rFonts w:eastAsia="Trebuchet MS" w:cs="Trebuchet MS"/>
          <w:b/>
          <w:bCs/>
          <w:sz w:val="26"/>
          <w:szCs w:val="26"/>
        </w:rPr>
      </w:pPr>
    </w:p>
    <w:p w:rsidR="00F400BA" w:rsidRPr="00C103E2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eastAsia="Trebuchet MS" w:cs="Trebuchet MS"/>
          <w:sz w:val="19"/>
          <w:szCs w:val="19"/>
        </w:rPr>
      </w:pPr>
      <w:r w:rsidRPr="00C103E2">
        <w:rPr>
          <w:b/>
          <w:w w:val="110"/>
          <w:sz w:val="19"/>
        </w:rPr>
        <w:t>IERĪCES CAURUĻVADIEM UN KANĀLIEM</w:t>
      </w:r>
    </w:p>
    <w:p w:rsidR="00F400BA" w:rsidRPr="00C103E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  <w:b w:val="0"/>
          <w:bCs w:val="0"/>
        </w:rPr>
      </w:pPr>
      <w:r w:rsidRPr="00C103E2">
        <w:rPr>
          <w:rFonts w:asciiTheme="minorHAnsi" w:hAnsiTheme="minorHAnsi"/>
        </w:rPr>
        <w:t>60.72.19-a</w:t>
      </w:r>
      <w:r w:rsidRPr="00C103E2">
        <w:rPr>
          <w:rFonts w:asciiTheme="minorHAnsi" w:hAnsiTheme="minorHAnsi"/>
        </w:rPr>
        <w:tab/>
        <w:t>ATGAISOTĀJS</w:t>
      </w:r>
    </w:p>
    <w:p w:rsidR="00F400BA" w:rsidRPr="00C103E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C103E2">
        <w:rPr>
          <w:i/>
          <w:spacing w:val="-1"/>
          <w:w w:val="85"/>
          <w:sz w:val="18"/>
        </w:rPr>
        <w:t>0.</w:t>
      </w:r>
      <w:r w:rsidRPr="00C103E2">
        <w:tab/>
      </w:r>
      <w:r w:rsidRPr="00C103E2">
        <w:rPr>
          <w:i/>
          <w:spacing w:val="-1"/>
          <w:w w:val="85"/>
          <w:sz w:val="18"/>
        </w:rPr>
        <w:t>AUTOMĀTISKAIS ATGAISOTĀJS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>Ražotājs: Flamco.</w:t>
      </w:r>
    </w:p>
    <w:p w:rsidR="00173DA2" w:rsidRPr="00C103E2" w:rsidRDefault="008F7179" w:rsidP="00173DA2">
      <w:pPr>
        <w:pStyle w:val="Plattetekst"/>
        <w:spacing w:before="13" w:line="254" w:lineRule="auto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Veids: Vacumat Eco 300 (sistēmas darba spiediens: 0,5–2,7 bar). </w:t>
      </w:r>
    </w:p>
    <w:p w:rsidR="00F400BA" w:rsidRPr="00C103E2" w:rsidRDefault="00173DA2" w:rsidP="00173DA2">
      <w:pPr>
        <w:pStyle w:val="Plattetekst"/>
        <w:spacing w:before="13" w:line="254" w:lineRule="auto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Savienojumi ("): </w:t>
      </w:r>
      <w:r w:rsidR="00447BBA">
        <w:rPr>
          <w:rFonts w:asciiTheme="minorHAnsi" w:hAnsiTheme="minorHAnsi"/>
        </w:rPr>
        <w:t xml:space="preserve"> </w:t>
      </w:r>
      <w:r w:rsidR="00447BBA" w:rsidRPr="00447BBA">
        <w:rPr>
          <w:rFonts w:asciiTheme="minorHAnsi" w:hAnsiTheme="minorHAnsi"/>
        </w:rPr>
        <w:t>½</w:t>
      </w:r>
      <w:r w:rsidR="00447BBA">
        <w:rPr>
          <w:rFonts w:asciiTheme="minorHAnsi" w:hAnsiTheme="minorHAnsi"/>
        </w:rPr>
        <w:t>.</w:t>
      </w:r>
    </w:p>
    <w:p w:rsidR="00173DA2" w:rsidRPr="00C103E2" w:rsidRDefault="008F7179" w:rsidP="00173DA2">
      <w:pPr>
        <w:pStyle w:val="Plattetekst"/>
        <w:spacing w:line="256" w:lineRule="auto"/>
        <w:ind w:left="21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Atgaisošana tiek veikta, radot vakuumu ar sūkni ar regulējamu frekvenci. </w:t>
      </w:r>
    </w:p>
    <w:p w:rsidR="00F400BA" w:rsidRPr="00C103E2" w:rsidRDefault="008F7179" w:rsidP="00173DA2">
      <w:pPr>
        <w:pStyle w:val="Plattetekst"/>
        <w:spacing w:line="256" w:lineRule="auto"/>
        <w:ind w:left="21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Minimālā atgaisošana: 15 ml/l.</w:t>
      </w:r>
    </w:p>
    <w:p w:rsidR="00F400BA" w:rsidRPr="00C103E2" w:rsidRDefault="008F7179" w:rsidP="00173DA2">
      <w:pPr>
        <w:pStyle w:val="Plattetekst"/>
        <w:spacing w:line="196" w:lineRule="exact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Standarta atgaisošana:  12 ml/l.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Maksimālā atgaisošana: 8 ml/l (saskaņā ar VDI 2035 un 4708).</w:t>
      </w:r>
    </w:p>
    <w:p w:rsidR="00F400BA" w:rsidRPr="00C103E2" w:rsidRDefault="008F7179" w:rsidP="00173DA2">
      <w:pPr>
        <w:pStyle w:val="Plattetekst"/>
        <w:spacing w:before="11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Barošanas spriegums (V): </w:t>
      </w:r>
      <w:r w:rsidR="00447BBA" w:rsidRPr="00447BBA">
        <w:rPr>
          <w:rFonts w:asciiTheme="minorHAnsi" w:hAnsiTheme="minorHAnsi"/>
        </w:rPr>
        <w:t>1 ~ 230</w:t>
      </w:r>
      <w:r w:rsidRPr="00C103E2">
        <w:rPr>
          <w:rFonts w:asciiTheme="minorHAnsi" w:hAnsiTheme="minorHAnsi"/>
        </w:rPr>
        <w:t>.</w:t>
      </w:r>
    </w:p>
    <w:p w:rsidR="00173DA2" w:rsidRPr="00C103E2" w:rsidRDefault="008F7179" w:rsidP="00173DA2">
      <w:pPr>
        <w:pStyle w:val="Plattetekst"/>
        <w:spacing w:before="11" w:line="254" w:lineRule="auto"/>
        <w:ind w:left="2127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Pašreizējais patēriņš (kW): 0,</w:t>
      </w:r>
      <w:r w:rsidR="00447BBA">
        <w:rPr>
          <w:rFonts w:asciiTheme="minorHAnsi" w:hAnsiTheme="minorHAnsi"/>
        </w:rPr>
        <w:t>4</w:t>
      </w:r>
      <w:r w:rsidRPr="00C103E2">
        <w:rPr>
          <w:rFonts w:asciiTheme="minorHAnsi" w:hAnsiTheme="minorHAnsi"/>
        </w:rPr>
        <w:t xml:space="preserve">. </w:t>
      </w:r>
    </w:p>
    <w:p w:rsidR="00173DA2" w:rsidRPr="00C103E2" w:rsidRDefault="008F7179" w:rsidP="00173DA2">
      <w:pPr>
        <w:pStyle w:val="Plattetekst"/>
        <w:spacing w:before="11" w:line="254" w:lineRule="auto"/>
        <w:ind w:left="2127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Nominālā strāva (A): 2,85. </w:t>
      </w:r>
    </w:p>
    <w:p w:rsidR="00173DA2" w:rsidRPr="00C103E2" w:rsidRDefault="008F7179" w:rsidP="00173DA2">
      <w:pPr>
        <w:pStyle w:val="Plattetekst"/>
        <w:spacing w:before="11" w:line="254" w:lineRule="auto"/>
        <w:ind w:left="2127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Maksimālais troksnis (dB): 52. </w:t>
      </w:r>
    </w:p>
    <w:p w:rsidR="00F400BA" w:rsidRPr="00C103E2" w:rsidRDefault="008F7179" w:rsidP="00173DA2">
      <w:pPr>
        <w:pStyle w:val="Plattetekst"/>
        <w:spacing w:before="11" w:line="254" w:lineRule="auto"/>
        <w:ind w:left="2127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Piederumi</w:t>
      </w:r>
    </w:p>
    <w:p w:rsidR="00F400BA" w:rsidRPr="00C103E2" w:rsidRDefault="008F7179" w:rsidP="00173DA2">
      <w:pPr>
        <w:pStyle w:val="Plattetekst"/>
        <w:tabs>
          <w:tab w:val="left" w:pos="2306"/>
        </w:tabs>
        <w:spacing w:line="195" w:lineRule="exact"/>
        <w:ind w:left="21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-</w:t>
      </w:r>
      <w:r w:rsidRPr="00C103E2">
        <w:rPr>
          <w:rFonts w:asciiTheme="minorHAnsi" w:hAnsiTheme="minorHAnsi"/>
        </w:rPr>
        <w:tab/>
        <w:t>interaktīvs displejs ar sistēmas darbības prezentāciju un sistēmas ūdens kvalitātes rādījumiem.</w:t>
      </w:r>
    </w:p>
    <w:p w:rsidR="00F400BA" w:rsidRPr="00C103E2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C103E2">
        <w:rPr>
          <w:rFonts w:asciiTheme="minorHAnsi" w:hAnsiTheme="minorHAnsi"/>
        </w:rPr>
        <w:t>KARSTĀ ŪDENS SILDĪŠANAS SISTĒMA</w:t>
      </w:r>
    </w:p>
    <w:p w:rsidR="00F400BA" w:rsidRPr="00C103E2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eastAsia="Lucida Sans" w:cs="Lucida Sans"/>
          <w:sz w:val="18"/>
          <w:szCs w:val="18"/>
        </w:rPr>
      </w:pPr>
      <w:r w:rsidRPr="00C103E2">
        <w:rPr>
          <w:i/>
          <w:w w:val="95"/>
          <w:sz w:val="18"/>
        </w:rPr>
        <w:t>DZESĒŠANAS SISTĒMA</w:t>
      </w:r>
    </w:p>
    <w:p w:rsidR="00F400BA" w:rsidRPr="00C103E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60.72.19-b</w:t>
      </w:r>
      <w:r w:rsidRPr="00C103E2">
        <w:rPr>
          <w:rFonts w:asciiTheme="minorHAnsi" w:hAnsiTheme="minorHAnsi"/>
        </w:rPr>
        <w:tab/>
        <w:t>ATGAISOTĀJS</w:t>
      </w:r>
    </w:p>
    <w:p w:rsidR="00F400BA" w:rsidRPr="00C103E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C103E2">
        <w:rPr>
          <w:i/>
          <w:spacing w:val="-1"/>
          <w:w w:val="85"/>
          <w:sz w:val="18"/>
        </w:rPr>
        <w:t>0.</w:t>
      </w:r>
      <w:r w:rsidRPr="00C103E2">
        <w:tab/>
      </w:r>
      <w:r w:rsidRPr="00C103E2">
        <w:rPr>
          <w:i/>
          <w:spacing w:val="-1"/>
          <w:w w:val="85"/>
          <w:sz w:val="18"/>
        </w:rPr>
        <w:t>AUTOMĀTISKAIS ATGAISOTĀJS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>Ražotājs: Flamco.</w:t>
      </w:r>
    </w:p>
    <w:p w:rsidR="00173DA2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>Veids: Vacumat Eco 600 (sistēmas darba spiediens: 0,</w:t>
      </w:r>
      <w:r w:rsidR="00447BBA">
        <w:rPr>
          <w:rFonts w:asciiTheme="minorHAnsi" w:hAnsiTheme="minorHAnsi"/>
        </w:rPr>
        <w:t>8–5,4</w:t>
      </w:r>
      <w:r w:rsidRPr="00C103E2">
        <w:rPr>
          <w:rFonts w:asciiTheme="minorHAnsi" w:hAnsiTheme="minorHAnsi"/>
        </w:rPr>
        <w:t xml:space="preserve"> bar). 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 xml:space="preserve">Savienojumi ("): </w:t>
      </w:r>
      <w:r w:rsidR="00447BBA">
        <w:rPr>
          <w:rFonts w:asciiTheme="minorHAnsi" w:hAnsiTheme="minorHAnsi"/>
        </w:rPr>
        <w:t xml:space="preserve"> </w:t>
      </w:r>
      <w:r w:rsidR="00447BBA" w:rsidRPr="00447BBA">
        <w:rPr>
          <w:rFonts w:asciiTheme="minorHAnsi" w:hAnsiTheme="minorHAnsi"/>
        </w:rPr>
        <w:t>½</w:t>
      </w:r>
      <w:r w:rsidR="00447BBA">
        <w:rPr>
          <w:rFonts w:asciiTheme="minorHAnsi" w:hAnsiTheme="minorHAnsi"/>
        </w:rPr>
        <w:t>.</w:t>
      </w:r>
    </w:p>
    <w:p w:rsidR="00173DA2" w:rsidRPr="00C103E2" w:rsidRDefault="008F7179" w:rsidP="00173DA2">
      <w:pPr>
        <w:pStyle w:val="Plattetekst"/>
        <w:spacing w:before="13"/>
        <w:ind w:left="2127" w:right="-136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 xml:space="preserve">Atgaisošana tiek veikta, radot vakuumu ar sūkni ar regulējamu frekvenci. </w:t>
      </w:r>
    </w:p>
    <w:p w:rsidR="00F400BA" w:rsidRPr="00C103E2" w:rsidRDefault="008F7179" w:rsidP="00173DA2">
      <w:pPr>
        <w:pStyle w:val="Plattetekst"/>
        <w:spacing w:before="13"/>
        <w:ind w:left="2127" w:right="-136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>Minimālā atgaisošana: 15 ml/l.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>Standarta atgaisošana: 12 ml/l.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>Maksimālā atgaisošana: 8 ml/l (saskaņā ar VDI 2035 un 4708).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 xml:space="preserve">Barošanas spriegums (V): </w:t>
      </w:r>
      <w:r w:rsidR="00447BBA" w:rsidRPr="00447BBA">
        <w:rPr>
          <w:rFonts w:asciiTheme="minorHAnsi" w:hAnsiTheme="minorHAnsi"/>
        </w:rPr>
        <w:t>1 ~ 230</w:t>
      </w:r>
      <w:r w:rsidR="00447BBA">
        <w:rPr>
          <w:rFonts w:asciiTheme="minorHAnsi" w:hAnsiTheme="minorHAnsi"/>
        </w:rPr>
        <w:t>.</w:t>
      </w:r>
    </w:p>
    <w:p w:rsidR="00447BBA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Pašreizējais patēriņš (kW): 1,1</w:t>
      </w:r>
      <w:r w:rsidR="00447BBA">
        <w:rPr>
          <w:rFonts w:asciiTheme="minorHAnsi" w:hAnsiTheme="minorHAnsi"/>
        </w:rPr>
        <w:t>.</w:t>
      </w:r>
      <w:r w:rsidRPr="00C103E2">
        <w:rPr>
          <w:rFonts w:asciiTheme="minorHAnsi" w:hAnsiTheme="minorHAnsi"/>
        </w:rPr>
        <w:t xml:space="preserve"> </w:t>
      </w:r>
    </w:p>
    <w:p w:rsidR="00173DA2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 xml:space="preserve">Nominālā strāva (A): 5,18 </w:t>
      </w:r>
    </w:p>
    <w:p w:rsidR="00447BBA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Maksimālais troksnis (dB): 55. 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  <w:w w:val="110"/>
        </w:rPr>
      </w:pPr>
      <w:r w:rsidRPr="00C103E2">
        <w:rPr>
          <w:rFonts w:asciiTheme="minorHAnsi" w:hAnsiTheme="minorHAnsi"/>
        </w:rPr>
        <w:t>Piederumi</w:t>
      </w:r>
    </w:p>
    <w:p w:rsidR="00F400BA" w:rsidRPr="00C103E2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-</w:t>
      </w:r>
      <w:r w:rsidRPr="00C103E2">
        <w:rPr>
          <w:rFonts w:asciiTheme="minorHAnsi" w:hAnsiTheme="minorHAnsi"/>
        </w:rPr>
        <w:tab/>
        <w:t>interaktīvs displejs ar sistēmas darbības prezentāciju un sistēmas ūdens kvalitātes rādījumiem.</w:t>
      </w:r>
    </w:p>
    <w:p w:rsidR="00F400BA" w:rsidRPr="00C103E2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C103E2">
        <w:rPr>
          <w:rFonts w:asciiTheme="minorHAnsi" w:hAnsiTheme="minorHAnsi"/>
        </w:rPr>
        <w:t>KARSTĀ ŪDENS SILDĪŠANAS SISTĒMA</w:t>
      </w:r>
    </w:p>
    <w:p w:rsidR="00F400BA" w:rsidRPr="00C103E2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eastAsia="Lucida Sans" w:cs="Lucida Sans"/>
          <w:sz w:val="18"/>
          <w:szCs w:val="18"/>
        </w:rPr>
      </w:pPr>
      <w:r w:rsidRPr="00C103E2">
        <w:rPr>
          <w:i/>
          <w:w w:val="95"/>
          <w:sz w:val="18"/>
        </w:rPr>
        <w:t>DZESĒŠANAS SISTĒMA</w:t>
      </w:r>
    </w:p>
    <w:p w:rsidR="00F400BA" w:rsidRPr="00C103E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60.72.19-c</w:t>
      </w:r>
      <w:r w:rsidRPr="00C103E2">
        <w:rPr>
          <w:rFonts w:asciiTheme="minorHAnsi" w:hAnsiTheme="minorHAnsi"/>
        </w:rPr>
        <w:tab/>
        <w:t>ATGAISOTĀJS</w:t>
      </w:r>
    </w:p>
    <w:p w:rsidR="00F400BA" w:rsidRPr="00C103E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i/>
          <w:spacing w:val="-1"/>
          <w:w w:val="85"/>
          <w:sz w:val="18"/>
        </w:rPr>
      </w:pPr>
      <w:r w:rsidRPr="00C103E2">
        <w:rPr>
          <w:i/>
          <w:spacing w:val="-1"/>
          <w:w w:val="85"/>
          <w:sz w:val="18"/>
        </w:rPr>
        <w:t>0.</w:t>
      </w:r>
      <w:r w:rsidRPr="00C103E2">
        <w:tab/>
      </w:r>
      <w:r w:rsidRPr="00C103E2">
        <w:rPr>
          <w:i/>
          <w:spacing w:val="-1"/>
          <w:w w:val="85"/>
          <w:sz w:val="18"/>
        </w:rPr>
        <w:t>AUTOMĀTISKAIS ATGAISOTĀJS</w:t>
      </w:r>
    </w:p>
    <w:p w:rsidR="00F400BA" w:rsidRPr="00C103E2" w:rsidRDefault="008F7179" w:rsidP="00173DA2">
      <w:pPr>
        <w:pStyle w:val="Plattetekst"/>
        <w:spacing w:before="14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Ražotājs: Flamco.</w:t>
      </w:r>
    </w:p>
    <w:p w:rsidR="00173DA2" w:rsidRPr="00C103E2" w:rsidRDefault="008F7179" w:rsidP="00173DA2">
      <w:pPr>
        <w:pStyle w:val="Plattetekst"/>
        <w:spacing w:before="11" w:line="256" w:lineRule="auto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Veids: Vacumat Eco 900 (sistēmas darba spiediens: 0,</w:t>
      </w:r>
      <w:r w:rsidR="00447BBA">
        <w:rPr>
          <w:rFonts w:asciiTheme="minorHAnsi" w:hAnsiTheme="minorHAnsi"/>
        </w:rPr>
        <w:t>8</w:t>
      </w:r>
      <w:r w:rsidRPr="00C103E2">
        <w:rPr>
          <w:rFonts w:asciiTheme="minorHAnsi" w:hAnsiTheme="minorHAnsi"/>
        </w:rPr>
        <w:t xml:space="preserve">–8,7 bar). </w:t>
      </w:r>
    </w:p>
    <w:p w:rsidR="00F400BA" w:rsidRPr="00C103E2" w:rsidRDefault="008F7179" w:rsidP="00173DA2">
      <w:pPr>
        <w:pStyle w:val="Plattetekst"/>
        <w:spacing w:before="11" w:line="256" w:lineRule="auto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Savienojumi ("): </w:t>
      </w:r>
      <w:r w:rsidR="00447BBA">
        <w:rPr>
          <w:rFonts w:asciiTheme="minorHAnsi" w:hAnsiTheme="minorHAnsi"/>
        </w:rPr>
        <w:t xml:space="preserve"> </w:t>
      </w:r>
      <w:r w:rsidR="00447BBA" w:rsidRPr="00447BBA">
        <w:rPr>
          <w:rFonts w:asciiTheme="minorHAnsi" w:hAnsiTheme="minorHAnsi"/>
        </w:rPr>
        <w:t>½</w:t>
      </w:r>
      <w:r w:rsidR="00447BBA">
        <w:rPr>
          <w:rFonts w:asciiTheme="minorHAnsi" w:hAnsiTheme="minorHAnsi"/>
        </w:rPr>
        <w:t>.</w:t>
      </w:r>
    </w:p>
    <w:p w:rsidR="00173DA2" w:rsidRPr="00C103E2" w:rsidRDefault="008F7179" w:rsidP="00173DA2">
      <w:pPr>
        <w:pStyle w:val="Plattetekst"/>
        <w:spacing w:line="254" w:lineRule="auto"/>
        <w:ind w:left="21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Atgaisošana tiek veikta, radot vakuumu ar sūkni ar regulējamu frekvenci. </w:t>
      </w:r>
    </w:p>
    <w:p w:rsidR="00F400BA" w:rsidRPr="00C103E2" w:rsidRDefault="008F7179" w:rsidP="00173DA2">
      <w:pPr>
        <w:pStyle w:val="Plattetekst"/>
        <w:spacing w:line="254" w:lineRule="auto"/>
        <w:ind w:left="21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Minimālā atgaisošana: 15 ml/l.</w:t>
      </w:r>
    </w:p>
    <w:p w:rsidR="00F400BA" w:rsidRPr="00C103E2" w:rsidRDefault="008F7179" w:rsidP="00173DA2">
      <w:pPr>
        <w:pStyle w:val="Plattetekst"/>
        <w:spacing w:before="1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Standarta atgaisošana: 12 ml/l.</w:t>
      </w:r>
    </w:p>
    <w:p w:rsidR="00F400BA" w:rsidRPr="00C103E2" w:rsidRDefault="008F7179" w:rsidP="00173DA2">
      <w:pPr>
        <w:pStyle w:val="Plattetekst"/>
        <w:spacing w:before="11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Maksimālā atgaisošana: 8 ml/l (saskaņā ar VDI 2035 un 4708).</w:t>
      </w:r>
    </w:p>
    <w:p w:rsidR="00F400BA" w:rsidRPr="00C103E2" w:rsidRDefault="008F7179" w:rsidP="00173DA2">
      <w:pPr>
        <w:pStyle w:val="Plattetekst"/>
        <w:spacing w:before="13"/>
        <w:ind w:left="2127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Barošanas spriegums (V): </w:t>
      </w:r>
      <w:r w:rsidR="00447BBA" w:rsidRPr="00447BBA">
        <w:rPr>
          <w:rFonts w:asciiTheme="minorHAnsi" w:hAnsiTheme="minorHAnsi"/>
        </w:rPr>
        <w:t>1 ~ 230</w:t>
      </w:r>
      <w:r w:rsidRPr="00C103E2">
        <w:rPr>
          <w:rFonts w:asciiTheme="minorHAnsi" w:hAnsiTheme="minorHAnsi"/>
        </w:rPr>
        <w:t>.</w:t>
      </w:r>
    </w:p>
    <w:p w:rsidR="00173DA2" w:rsidRPr="00C103E2" w:rsidRDefault="008F7179" w:rsidP="00173DA2">
      <w:pPr>
        <w:pStyle w:val="Plattetekst"/>
        <w:spacing w:before="13" w:line="254" w:lineRule="auto"/>
        <w:ind w:left="2127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Pašreizējais patēriņš (kW): 1,</w:t>
      </w:r>
      <w:r w:rsidR="00447BBA">
        <w:rPr>
          <w:rFonts w:asciiTheme="minorHAnsi" w:hAnsiTheme="minorHAnsi"/>
        </w:rPr>
        <w:t>1.</w:t>
      </w:r>
      <w:r w:rsidRPr="00C103E2">
        <w:rPr>
          <w:rFonts w:asciiTheme="minorHAnsi" w:hAnsiTheme="minorHAnsi"/>
        </w:rPr>
        <w:t xml:space="preserve"> </w:t>
      </w:r>
    </w:p>
    <w:p w:rsidR="00F400BA" w:rsidRPr="00C103E2" w:rsidRDefault="008F7179" w:rsidP="00173DA2">
      <w:pPr>
        <w:pStyle w:val="Plattetekst"/>
        <w:spacing w:before="13" w:line="254" w:lineRule="auto"/>
        <w:ind w:left="2127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>Nominālā strāva (A): 6,80</w:t>
      </w:r>
    </w:p>
    <w:p w:rsidR="00173DA2" w:rsidRPr="00C103E2" w:rsidRDefault="008F7179" w:rsidP="00173DA2">
      <w:pPr>
        <w:pStyle w:val="Plattetekst"/>
        <w:spacing w:before="1" w:line="254" w:lineRule="auto"/>
        <w:ind w:left="2127" w:right="4256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Maksimālais troksnis (dB): </w:t>
      </w:r>
      <w:r w:rsidR="00447BBA" w:rsidRPr="00447BBA">
        <w:rPr>
          <w:rFonts w:asciiTheme="minorHAnsi" w:hAnsiTheme="minorHAnsi"/>
        </w:rPr>
        <w:t>~55</w:t>
      </w:r>
      <w:r w:rsidRPr="00C103E2">
        <w:rPr>
          <w:rFonts w:asciiTheme="minorHAnsi" w:hAnsiTheme="minorHAnsi"/>
        </w:rPr>
        <w:t xml:space="preserve">. </w:t>
      </w:r>
    </w:p>
    <w:p w:rsidR="00F400BA" w:rsidRPr="00C103E2" w:rsidRDefault="008F7179" w:rsidP="00173DA2">
      <w:pPr>
        <w:pStyle w:val="Plattetekst"/>
        <w:spacing w:before="1" w:line="254" w:lineRule="auto"/>
        <w:ind w:left="2127" w:right="4256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Piederumi</w:t>
      </w:r>
    </w:p>
    <w:p w:rsidR="00F400BA" w:rsidRPr="00C103E2" w:rsidRDefault="008F7179" w:rsidP="00173DA2">
      <w:pPr>
        <w:pStyle w:val="Plattetekst"/>
        <w:tabs>
          <w:tab w:val="left" w:pos="2306"/>
        </w:tabs>
        <w:spacing w:line="195" w:lineRule="exact"/>
        <w:ind w:left="21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-</w:t>
      </w:r>
      <w:r w:rsidRPr="00C103E2">
        <w:rPr>
          <w:rFonts w:asciiTheme="minorHAnsi" w:hAnsiTheme="minorHAnsi"/>
        </w:rPr>
        <w:tab/>
        <w:t>interaktīvs displejs ar sistēmas darbības prezentāciju un sistēmas ūdens kvalitātes rādījumiem.</w:t>
      </w:r>
    </w:p>
    <w:p w:rsidR="00F400BA" w:rsidRPr="00C103E2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C103E2">
        <w:rPr>
          <w:rFonts w:asciiTheme="minorHAnsi" w:hAnsiTheme="minorHAnsi"/>
        </w:rPr>
        <w:t>KARSTĀ ŪDENS SILDĪŠANAS SISTĒMA</w:t>
      </w:r>
    </w:p>
    <w:p w:rsidR="00F400BA" w:rsidRPr="00C103E2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C103E2">
        <w:rPr>
          <w:i/>
          <w:w w:val="95"/>
          <w:sz w:val="18"/>
        </w:rPr>
        <w:t>DZESĒŠANAS SISTĒMA</w:t>
      </w:r>
    </w:p>
    <w:p w:rsidR="00F400BA" w:rsidRPr="00C103E2" w:rsidRDefault="00F400BA">
      <w:pPr>
        <w:spacing w:line="210" w:lineRule="exact"/>
        <w:rPr>
          <w:rFonts w:eastAsia="Lucida Sans" w:cs="Lucida Sans"/>
          <w:sz w:val="18"/>
          <w:szCs w:val="18"/>
        </w:rPr>
        <w:sectPr w:rsidR="00F400BA" w:rsidRPr="00C103E2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DB1410" w:rsidRDefault="00DB1410" w:rsidP="00472F64">
      <w:pPr>
        <w:ind w:left="102" w:right="1928"/>
        <w:rPr>
          <w:b/>
          <w:sz w:val="23"/>
        </w:rPr>
      </w:pPr>
      <w:r w:rsidRPr="00DB1410">
        <w:rPr>
          <w:b/>
          <w:sz w:val="23"/>
        </w:rPr>
        <w:lastRenderedPageBreak/>
        <w:t>Flamco Vacumat Eco piedāvājuma specifikācijas</w:t>
      </w:r>
    </w:p>
    <w:p w:rsidR="004A09A8" w:rsidRPr="00C103E2" w:rsidRDefault="004A09A8" w:rsidP="00472F64">
      <w:pPr>
        <w:ind w:left="102" w:right="1928"/>
        <w:rPr>
          <w:rFonts w:eastAsia="Trebuchet MS" w:cs="Trebuchet MS"/>
          <w:sz w:val="23"/>
          <w:szCs w:val="23"/>
        </w:rPr>
      </w:pPr>
      <w:r w:rsidRPr="00C103E2">
        <w:rPr>
          <w:b/>
          <w:sz w:val="23"/>
        </w:rPr>
        <w:t>Valsts iestādes</w:t>
      </w:r>
    </w:p>
    <w:p w:rsidR="004A09A8" w:rsidRPr="00C103E2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spacing w:val="-2"/>
          <w:w w:val="95"/>
        </w:rPr>
      </w:pPr>
    </w:p>
    <w:p w:rsidR="004A09A8" w:rsidRPr="00C103E2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spacing w:val="-2"/>
          <w:w w:val="95"/>
        </w:rPr>
      </w:pPr>
    </w:p>
    <w:p w:rsidR="00F400BA" w:rsidRPr="00C103E2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rFonts w:asciiTheme="minorHAnsi" w:hAnsiTheme="minorHAnsi"/>
          <w:b w:val="0"/>
          <w:bCs w:val="0"/>
        </w:rPr>
      </w:pPr>
      <w:r w:rsidRPr="00C103E2">
        <w:rPr>
          <w:rFonts w:asciiTheme="minorHAnsi" w:hAnsiTheme="minorHAnsi"/>
        </w:rPr>
        <w:t>60.72.19-d</w:t>
      </w:r>
      <w:r w:rsidRPr="00C103E2">
        <w:rPr>
          <w:rFonts w:asciiTheme="minorHAnsi" w:hAnsiTheme="minorHAnsi"/>
        </w:rPr>
        <w:tab/>
        <w:t>ATGAISOTĀJS</w:t>
      </w:r>
    </w:p>
    <w:p w:rsidR="00173DA2" w:rsidRPr="00C103E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i/>
          <w:spacing w:val="-1"/>
          <w:w w:val="90"/>
          <w:sz w:val="18"/>
        </w:rPr>
      </w:pPr>
      <w:r w:rsidRPr="00C103E2">
        <w:rPr>
          <w:i/>
          <w:spacing w:val="-1"/>
          <w:w w:val="85"/>
          <w:sz w:val="18"/>
        </w:rPr>
        <w:t>0.</w:t>
      </w:r>
      <w:r w:rsidRPr="00C103E2">
        <w:tab/>
      </w:r>
      <w:r w:rsidRPr="00C103E2">
        <w:rPr>
          <w:i/>
          <w:spacing w:val="-1"/>
          <w:w w:val="90"/>
          <w:sz w:val="18"/>
        </w:rPr>
        <w:t xml:space="preserve">AUTOMĀTISKAIS ATGAISOTĀJS </w:t>
      </w:r>
    </w:p>
    <w:p w:rsidR="00173DA2" w:rsidRPr="00C103E2" w:rsidRDefault="008F7179" w:rsidP="00173DA2">
      <w:pPr>
        <w:tabs>
          <w:tab w:val="left" w:pos="1985"/>
        </w:tabs>
        <w:spacing w:line="256" w:lineRule="auto"/>
        <w:ind w:left="1985" w:right="1849"/>
        <w:rPr>
          <w:w w:val="105"/>
          <w:sz w:val="17"/>
        </w:rPr>
      </w:pPr>
      <w:r w:rsidRPr="00C103E2">
        <w:rPr>
          <w:w w:val="105"/>
          <w:sz w:val="17"/>
        </w:rPr>
        <w:t xml:space="preserve">Sistēmas darba spiediens: 0,5–2,7 bar. </w:t>
      </w:r>
    </w:p>
    <w:p w:rsidR="00F400BA" w:rsidRPr="00C103E2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eastAsia="Gill Sans MT" w:cs="Gill Sans MT"/>
          <w:sz w:val="17"/>
          <w:szCs w:val="17"/>
        </w:rPr>
      </w:pPr>
      <w:r w:rsidRPr="00C103E2">
        <w:rPr>
          <w:w w:val="105"/>
          <w:sz w:val="17"/>
        </w:rPr>
        <w:t xml:space="preserve">Savienojumi ("): </w:t>
      </w:r>
      <w:r w:rsidR="00447BBA">
        <w:rPr>
          <w:w w:val="105"/>
          <w:sz w:val="17"/>
        </w:rPr>
        <w:t xml:space="preserve"> </w:t>
      </w:r>
      <w:r w:rsidR="00447BBA" w:rsidRPr="00447BBA">
        <w:rPr>
          <w:w w:val="105"/>
          <w:sz w:val="17"/>
        </w:rPr>
        <w:t>½</w:t>
      </w:r>
      <w:r w:rsidR="00447BBA">
        <w:rPr>
          <w:w w:val="105"/>
          <w:sz w:val="17"/>
        </w:rPr>
        <w:t>.</w:t>
      </w:r>
    </w:p>
    <w:p w:rsidR="00173DA2" w:rsidRPr="00C103E2" w:rsidRDefault="008F7179" w:rsidP="00173DA2">
      <w:pPr>
        <w:pStyle w:val="Plattetekst"/>
        <w:spacing w:line="254" w:lineRule="auto"/>
        <w:ind w:left="1985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Atgaisošana tiek veikta, radot vakuumu ar sūkni ar regulējamu frekvenci. </w:t>
      </w:r>
    </w:p>
    <w:p w:rsidR="00F400BA" w:rsidRPr="00C103E2" w:rsidRDefault="008F7179" w:rsidP="00173DA2">
      <w:pPr>
        <w:pStyle w:val="Plattetekst"/>
        <w:spacing w:line="254" w:lineRule="auto"/>
        <w:ind w:left="1985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Minimālā atgaisošana: 15 ml/l.</w:t>
      </w:r>
    </w:p>
    <w:p w:rsidR="00F400BA" w:rsidRPr="00C103E2" w:rsidRDefault="008F7179" w:rsidP="00173DA2">
      <w:pPr>
        <w:pStyle w:val="Plattetekst"/>
        <w:spacing w:before="1"/>
        <w:ind w:left="1985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Standarta atgaisošana: 12 ml/l.</w:t>
      </w:r>
    </w:p>
    <w:p w:rsidR="00F400BA" w:rsidRPr="00C103E2" w:rsidRDefault="008F7179" w:rsidP="00173DA2">
      <w:pPr>
        <w:pStyle w:val="Plattetekst"/>
        <w:spacing w:before="11"/>
        <w:ind w:left="1985"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Maksimālā atgaisošana: 8 ml/l (saskaņā ar VDI 2035 un 4708).</w:t>
      </w:r>
    </w:p>
    <w:p w:rsidR="00173DA2" w:rsidRPr="00C103E2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Barošanas spriegums (V): </w:t>
      </w:r>
      <w:r w:rsidR="00447BBA" w:rsidRPr="00447BBA">
        <w:rPr>
          <w:rFonts w:asciiTheme="minorHAnsi" w:hAnsiTheme="minorHAnsi"/>
        </w:rPr>
        <w:t>1 ~ 230</w:t>
      </w:r>
      <w:r w:rsidR="00447BBA">
        <w:rPr>
          <w:rFonts w:asciiTheme="minorHAnsi" w:hAnsiTheme="minorHAnsi"/>
        </w:rPr>
        <w:t>.</w:t>
      </w:r>
      <w:r w:rsidRPr="00C103E2">
        <w:rPr>
          <w:rFonts w:asciiTheme="minorHAnsi" w:hAnsiTheme="minorHAnsi"/>
        </w:rPr>
        <w:t xml:space="preserve"> </w:t>
      </w:r>
    </w:p>
    <w:p w:rsidR="00173DA2" w:rsidRPr="00C103E2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Pašreizējais patēriņš (kW): &lt; 0,</w:t>
      </w:r>
      <w:r w:rsidR="00447BBA">
        <w:rPr>
          <w:rFonts w:asciiTheme="minorHAnsi" w:hAnsiTheme="minorHAnsi"/>
        </w:rPr>
        <w:t>4</w:t>
      </w:r>
      <w:r w:rsidRPr="00C103E2">
        <w:rPr>
          <w:rFonts w:asciiTheme="minorHAnsi" w:hAnsiTheme="minorHAnsi"/>
        </w:rPr>
        <w:t xml:space="preserve">. </w:t>
      </w:r>
    </w:p>
    <w:p w:rsidR="00173DA2" w:rsidRPr="00C103E2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Nominālā strāva (A): &lt; 2,85. </w:t>
      </w:r>
    </w:p>
    <w:p w:rsidR="00173DA2" w:rsidRPr="00C103E2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Maksimālais troksnis (dB): 52. </w:t>
      </w:r>
    </w:p>
    <w:p w:rsidR="00F400BA" w:rsidRPr="00C103E2" w:rsidRDefault="008F7179" w:rsidP="00173DA2">
      <w:pPr>
        <w:pStyle w:val="Plattetekst"/>
        <w:spacing w:before="13" w:line="254" w:lineRule="auto"/>
        <w:ind w:left="1985"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Piederumi</w:t>
      </w:r>
    </w:p>
    <w:p w:rsidR="00F400BA" w:rsidRPr="00447BBA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right="6" w:firstLine="0"/>
        <w:rPr>
          <w:rFonts w:eastAsia="Gill Sans MT" w:cs="Gill Sans MT"/>
          <w:sz w:val="17"/>
          <w:szCs w:val="17"/>
        </w:rPr>
      </w:pPr>
      <w:r w:rsidRPr="00447BBA">
        <w:rPr>
          <w:w w:val="105"/>
          <w:sz w:val="17"/>
        </w:rPr>
        <w:t>interaktīvs displejs ar sistēmas darbības prezentāciju un sistēmas ūdens kvalitātes rādījumiem.</w:t>
      </w:r>
      <w:r w:rsidR="00447BBA">
        <w:rPr>
          <w:w w:val="105"/>
          <w:sz w:val="17"/>
        </w:rPr>
        <w:t xml:space="preserve"> </w:t>
      </w:r>
      <w:bookmarkStart w:id="0" w:name="_GoBack"/>
      <w:bookmarkEnd w:id="0"/>
      <w:r w:rsidRPr="00447BBA">
        <w:rPr>
          <w:w w:val="105"/>
          <w:sz w:val="17"/>
        </w:rPr>
        <w:t xml:space="preserve">Jānodrošina </w:t>
      </w:r>
      <w:r w:rsidRPr="00447BBA">
        <w:rPr>
          <w:b/>
          <w:w w:val="105"/>
          <w:sz w:val="17"/>
        </w:rPr>
        <w:t>2 gadu</w:t>
      </w:r>
      <w:r w:rsidRPr="00447BBA">
        <w:rPr>
          <w:w w:val="105"/>
          <w:sz w:val="17"/>
        </w:rPr>
        <w:t xml:space="preserve"> rūpnīcas garantija.</w:t>
      </w:r>
    </w:p>
    <w:p w:rsidR="00F400BA" w:rsidRPr="00C103E2" w:rsidRDefault="008F7179">
      <w:pPr>
        <w:pStyle w:val="Plattetekst"/>
        <w:spacing w:before="2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Sistēmu, kas nodrošina norādītās prasības, tirgū laidis:</w:t>
      </w:r>
    </w:p>
    <w:p w:rsidR="00F400BA" w:rsidRPr="00C103E2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eastAsia="Trebuchet MS" w:cs="Trebuchet MS"/>
          <w:sz w:val="17"/>
          <w:szCs w:val="17"/>
        </w:rPr>
      </w:pPr>
      <w:r w:rsidRPr="00C103E2">
        <w:rPr>
          <w:b/>
          <w:w w:val="105"/>
          <w:sz w:val="17"/>
        </w:rPr>
        <w:t xml:space="preserve">Flamco </w:t>
      </w:r>
      <w:r w:rsidRPr="00C103E2">
        <w:rPr>
          <w:w w:val="105"/>
          <w:sz w:val="17"/>
        </w:rPr>
        <w:t xml:space="preserve">ar produkta nosaukumu </w:t>
      </w:r>
      <w:r w:rsidRPr="00C103E2">
        <w:rPr>
          <w:b/>
          <w:w w:val="105"/>
          <w:sz w:val="17"/>
        </w:rPr>
        <w:t>Vacumat Eco 300.</w:t>
      </w:r>
    </w:p>
    <w:p w:rsidR="00F400BA" w:rsidRPr="00C103E2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rFonts w:asciiTheme="minorHAnsi" w:hAnsiTheme="minorHAnsi"/>
          <w:i w:val="0"/>
        </w:rPr>
      </w:pPr>
      <w:r w:rsidRPr="00C103E2">
        <w:rPr>
          <w:rFonts w:asciiTheme="minorHAnsi" w:hAnsiTheme="minorHAnsi"/>
        </w:rPr>
        <w:t>KARSTĀ ŪDENS SILDĪŠANAS SISTĒMA</w:t>
      </w:r>
    </w:p>
    <w:p w:rsidR="00F400BA" w:rsidRPr="00C103E2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C103E2">
        <w:rPr>
          <w:i/>
          <w:w w:val="95"/>
          <w:sz w:val="18"/>
        </w:rPr>
        <w:t>DZESĒŠANAS SISTĒMA</w:t>
      </w:r>
    </w:p>
    <w:p w:rsidR="00F400BA" w:rsidRPr="00C103E2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rFonts w:asciiTheme="minorHAnsi" w:hAnsiTheme="minorHAnsi"/>
          <w:b w:val="0"/>
          <w:bCs w:val="0"/>
        </w:rPr>
      </w:pPr>
      <w:r w:rsidRPr="00C103E2">
        <w:rPr>
          <w:rFonts w:asciiTheme="minorHAnsi" w:hAnsiTheme="minorHAnsi"/>
        </w:rPr>
        <w:t>60.72.19-e</w:t>
      </w:r>
      <w:r w:rsidRPr="00C103E2">
        <w:rPr>
          <w:rFonts w:asciiTheme="minorHAnsi" w:hAnsiTheme="minorHAnsi"/>
        </w:rPr>
        <w:tab/>
        <w:t>ATGAISOTĀJS</w:t>
      </w:r>
    </w:p>
    <w:p w:rsidR="00173DA2" w:rsidRPr="00C103E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i/>
          <w:spacing w:val="-1"/>
          <w:w w:val="90"/>
          <w:sz w:val="18"/>
        </w:rPr>
      </w:pPr>
      <w:r w:rsidRPr="00C103E2">
        <w:rPr>
          <w:i/>
          <w:spacing w:val="-1"/>
          <w:w w:val="85"/>
          <w:sz w:val="18"/>
        </w:rPr>
        <w:t>0.</w:t>
      </w:r>
      <w:r w:rsidRPr="00C103E2">
        <w:tab/>
      </w:r>
      <w:r w:rsidRPr="00C103E2">
        <w:rPr>
          <w:i/>
          <w:spacing w:val="-1"/>
          <w:w w:val="90"/>
          <w:sz w:val="18"/>
        </w:rPr>
        <w:t xml:space="preserve">AUTOMĀTISKAIS ATGAISOTĀJS </w:t>
      </w:r>
    </w:p>
    <w:p w:rsidR="00173DA2" w:rsidRPr="00C103E2" w:rsidRDefault="008F7179" w:rsidP="00173DA2">
      <w:pPr>
        <w:pStyle w:val="Plattetekst"/>
        <w:spacing w:line="256" w:lineRule="auto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Sistēmas darba spiediens: </w:t>
      </w:r>
      <w:r w:rsidR="00447BBA" w:rsidRPr="00C103E2">
        <w:rPr>
          <w:rFonts w:asciiTheme="minorHAnsi" w:hAnsiTheme="minorHAnsi"/>
        </w:rPr>
        <w:t>0,</w:t>
      </w:r>
      <w:r w:rsidR="00447BBA">
        <w:rPr>
          <w:rFonts w:asciiTheme="minorHAnsi" w:hAnsiTheme="minorHAnsi"/>
        </w:rPr>
        <w:t>8–5,4</w:t>
      </w:r>
      <w:r w:rsidRPr="00C103E2">
        <w:rPr>
          <w:rFonts w:asciiTheme="minorHAnsi" w:hAnsiTheme="minorHAnsi"/>
        </w:rPr>
        <w:t xml:space="preserve"> bar. </w:t>
      </w:r>
    </w:p>
    <w:p w:rsidR="00F400BA" w:rsidRPr="00C103E2" w:rsidRDefault="008F7179" w:rsidP="00173DA2">
      <w:pPr>
        <w:pStyle w:val="Plattetekst"/>
        <w:spacing w:line="256" w:lineRule="auto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Savienojumi ("): </w:t>
      </w:r>
      <w:r w:rsidR="00447BBA">
        <w:rPr>
          <w:rFonts w:asciiTheme="minorHAnsi" w:hAnsiTheme="minorHAnsi"/>
        </w:rPr>
        <w:t xml:space="preserve"> </w:t>
      </w:r>
      <w:r w:rsidR="00447BBA" w:rsidRPr="00447BBA">
        <w:rPr>
          <w:rFonts w:asciiTheme="minorHAnsi" w:hAnsiTheme="minorHAnsi"/>
        </w:rPr>
        <w:t>½</w:t>
      </w:r>
      <w:r w:rsidR="00447BBA">
        <w:rPr>
          <w:rFonts w:asciiTheme="minorHAnsi" w:hAnsiTheme="minorHAnsi"/>
        </w:rPr>
        <w:t>.</w:t>
      </w:r>
    </w:p>
    <w:p w:rsidR="00173DA2" w:rsidRPr="00C103E2" w:rsidRDefault="008F7179">
      <w:pPr>
        <w:pStyle w:val="Plattetekst"/>
        <w:spacing w:line="256" w:lineRule="auto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Atgaisošana tiek veikta, radot vakuumu ar sūkni ar regulējamu frekvenci. </w:t>
      </w:r>
    </w:p>
    <w:p w:rsidR="00F400BA" w:rsidRPr="00C103E2" w:rsidRDefault="008F7179">
      <w:pPr>
        <w:pStyle w:val="Plattetekst"/>
        <w:spacing w:line="256" w:lineRule="auto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Minimālā atgaisošana: 15 ml/l.</w:t>
      </w:r>
    </w:p>
    <w:p w:rsidR="00F400BA" w:rsidRPr="00C103E2" w:rsidRDefault="008F7179">
      <w:pPr>
        <w:pStyle w:val="Plattetekst"/>
        <w:spacing w:line="195" w:lineRule="exact"/>
        <w:ind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Standarta atgaisošana: 12 ml/l.</w:t>
      </w:r>
    </w:p>
    <w:p w:rsidR="00F400BA" w:rsidRPr="00C103E2" w:rsidRDefault="008F7179">
      <w:pPr>
        <w:pStyle w:val="Plattetekst"/>
        <w:spacing w:before="14"/>
        <w:ind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Maksimālā atgaisošana: 8 ml/l (saskaņā ar VDI 2035 un 4708).</w:t>
      </w:r>
    </w:p>
    <w:p w:rsidR="00173DA2" w:rsidRPr="00C103E2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Barošanas spriegums (V): </w:t>
      </w:r>
      <w:r w:rsidR="00447BBA" w:rsidRPr="00447BBA">
        <w:rPr>
          <w:rFonts w:asciiTheme="minorHAnsi" w:hAnsiTheme="minorHAnsi"/>
        </w:rPr>
        <w:t>1 ~ 230</w:t>
      </w:r>
      <w:r w:rsidR="00447BBA">
        <w:rPr>
          <w:rFonts w:asciiTheme="minorHAnsi" w:hAnsiTheme="minorHAnsi"/>
        </w:rPr>
        <w:t>.</w:t>
      </w:r>
      <w:r w:rsidRPr="00C103E2">
        <w:rPr>
          <w:rFonts w:asciiTheme="minorHAnsi" w:hAnsiTheme="minorHAnsi"/>
        </w:rPr>
        <w:t xml:space="preserve"> </w:t>
      </w:r>
    </w:p>
    <w:p w:rsidR="00173DA2" w:rsidRPr="00C103E2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Pašreizējais patēriņš (kW): &lt; 1,</w:t>
      </w:r>
      <w:r w:rsidR="00447BBA">
        <w:rPr>
          <w:rFonts w:asciiTheme="minorHAnsi" w:hAnsiTheme="minorHAnsi"/>
        </w:rPr>
        <w:t>1</w:t>
      </w:r>
      <w:r w:rsidRPr="00C103E2">
        <w:rPr>
          <w:rFonts w:asciiTheme="minorHAnsi" w:hAnsiTheme="minorHAnsi"/>
        </w:rPr>
        <w:t xml:space="preserve">. </w:t>
      </w:r>
    </w:p>
    <w:p w:rsidR="00173DA2" w:rsidRPr="00C103E2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Nominālā strāva (A): &lt; 5,20. </w:t>
      </w:r>
    </w:p>
    <w:p w:rsidR="00173DA2" w:rsidRPr="00C103E2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Maksimālais troksnis (dB): 55. </w:t>
      </w:r>
    </w:p>
    <w:p w:rsidR="00F400BA" w:rsidRPr="00C103E2" w:rsidRDefault="008F7179">
      <w:pPr>
        <w:pStyle w:val="Plattetekst"/>
        <w:spacing w:before="11" w:line="254" w:lineRule="auto"/>
        <w:ind w:right="4520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Piederumi</w:t>
      </w:r>
    </w:p>
    <w:p w:rsidR="00173DA2" w:rsidRPr="00C103E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eastAsia="Gill Sans MT" w:cs="Gill Sans MT"/>
          <w:sz w:val="17"/>
          <w:szCs w:val="17"/>
        </w:rPr>
      </w:pPr>
      <w:r w:rsidRPr="00C103E2">
        <w:rPr>
          <w:w w:val="105"/>
          <w:sz w:val="17"/>
        </w:rPr>
        <w:t xml:space="preserve">interaktīvs displejs ar sistēmas darbības prezentāciju un sistēmas ūdens kvalitātes rādījumiem. </w:t>
      </w:r>
    </w:p>
    <w:p w:rsidR="00F400BA" w:rsidRPr="00C103E2" w:rsidRDefault="008F7179" w:rsidP="00173DA2">
      <w:pPr>
        <w:tabs>
          <w:tab w:val="left" w:pos="2307"/>
        </w:tabs>
        <w:spacing w:line="508" w:lineRule="auto"/>
        <w:ind w:left="2031" w:right="6"/>
        <w:rPr>
          <w:rFonts w:eastAsia="Gill Sans MT" w:cs="Gill Sans MT"/>
          <w:sz w:val="17"/>
          <w:szCs w:val="17"/>
        </w:rPr>
      </w:pPr>
      <w:r w:rsidRPr="00C103E2">
        <w:rPr>
          <w:w w:val="105"/>
          <w:sz w:val="17"/>
        </w:rPr>
        <w:t xml:space="preserve">Jānodrošina </w:t>
      </w:r>
      <w:r w:rsidRPr="00C103E2">
        <w:rPr>
          <w:b/>
          <w:w w:val="105"/>
          <w:sz w:val="17"/>
        </w:rPr>
        <w:t>2 gadu</w:t>
      </w:r>
      <w:r w:rsidRPr="00C103E2">
        <w:rPr>
          <w:w w:val="105"/>
          <w:sz w:val="17"/>
        </w:rPr>
        <w:t xml:space="preserve"> rūpnīcas garantija.</w:t>
      </w:r>
    </w:p>
    <w:p w:rsidR="00F400BA" w:rsidRPr="00C103E2" w:rsidRDefault="008F7179">
      <w:pPr>
        <w:pStyle w:val="Plattetekst"/>
        <w:spacing w:line="196" w:lineRule="exact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Sistēmu, kas nodrošina norādītās prasības, tirgū laidis:</w:t>
      </w:r>
    </w:p>
    <w:p w:rsidR="00F400BA" w:rsidRPr="00C103E2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eastAsia="Trebuchet MS" w:cs="Trebuchet MS"/>
          <w:sz w:val="17"/>
          <w:szCs w:val="17"/>
        </w:rPr>
      </w:pPr>
      <w:r w:rsidRPr="00C103E2">
        <w:rPr>
          <w:b/>
          <w:w w:val="105"/>
          <w:sz w:val="17"/>
        </w:rPr>
        <w:t xml:space="preserve">Flamco </w:t>
      </w:r>
      <w:r w:rsidRPr="00C103E2">
        <w:rPr>
          <w:w w:val="105"/>
          <w:sz w:val="17"/>
        </w:rPr>
        <w:t xml:space="preserve">ar produkta nosaukumu </w:t>
      </w:r>
      <w:r w:rsidRPr="00C103E2">
        <w:rPr>
          <w:b/>
          <w:w w:val="105"/>
          <w:sz w:val="17"/>
        </w:rPr>
        <w:t>Vacumat Eco 600.</w:t>
      </w:r>
    </w:p>
    <w:p w:rsidR="00F400BA" w:rsidRPr="00C103E2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C103E2">
        <w:rPr>
          <w:rFonts w:asciiTheme="minorHAnsi" w:hAnsiTheme="minorHAnsi"/>
        </w:rPr>
        <w:t>KARSTĀ ŪDENS SILDĪŠANAS SISTĒMA</w:t>
      </w:r>
    </w:p>
    <w:p w:rsidR="00F400BA" w:rsidRPr="00C103E2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eastAsia="Lucida Sans" w:cs="Lucida Sans"/>
          <w:sz w:val="18"/>
          <w:szCs w:val="18"/>
        </w:rPr>
      </w:pPr>
      <w:r w:rsidRPr="00C103E2">
        <w:rPr>
          <w:i/>
          <w:w w:val="95"/>
          <w:sz w:val="18"/>
        </w:rPr>
        <w:t>DZESĒŠANAS SISTĒMA</w:t>
      </w:r>
    </w:p>
    <w:p w:rsidR="00F400BA" w:rsidRPr="00C103E2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rFonts w:asciiTheme="minorHAnsi" w:hAnsiTheme="minorHAnsi"/>
          <w:b w:val="0"/>
          <w:bCs w:val="0"/>
        </w:rPr>
      </w:pPr>
      <w:r w:rsidRPr="00C103E2">
        <w:rPr>
          <w:rFonts w:asciiTheme="minorHAnsi" w:hAnsiTheme="minorHAnsi"/>
        </w:rPr>
        <w:t>60.72.19-f</w:t>
      </w:r>
      <w:r w:rsidRPr="00C103E2">
        <w:rPr>
          <w:rFonts w:asciiTheme="minorHAnsi" w:hAnsiTheme="minorHAnsi"/>
        </w:rPr>
        <w:tab/>
        <w:t>ATGAISOTĀJS</w:t>
      </w:r>
    </w:p>
    <w:p w:rsidR="00173DA2" w:rsidRPr="00C103E2" w:rsidRDefault="008F7179">
      <w:pPr>
        <w:tabs>
          <w:tab w:val="left" w:pos="2030"/>
        </w:tabs>
        <w:spacing w:line="254" w:lineRule="auto"/>
        <w:ind w:left="2031" w:right="4737" w:hanging="413"/>
        <w:rPr>
          <w:i/>
          <w:spacing w:val="-1"/>
          <w:w w:val="90"/>
          <w:sz w:val="18"/>
        </w:rPr>
      </w:pPr>
      <w:r w:rsidRPr="00C103E2">
        <w:rPr>
          <w:i/>
          <w:spacing w:val="-1"/>
          <w:w w:val="85"/>
          <w:sz w:val="18"/>
        </w:rPr>
        <w:t>0.</w:t>
      </w:r>
      <w:r w:rsidRPr="00C103E2">
        <w:tab/>
      </w:r>
      <w:r w:rsidRPr="00C103E2">
        <w:rPr>
          <w:i/>
          <w:spacing w:val="-1"/>
          <w:w w:val="90"/>
          <w:sz w:val="18"/>
        </w:rPr>
        <w:t xml:space="preserve">AUTOMĀTISKAIS ATGAISOTĀJS </w:t>
      </w:r>
    </w:p>
    <w:p w:rsidR="00173DA2" w:rsidRPr="00C103E2" w:rsidRDefault="008F7179" w:rsidP="00173DA2">
      <w:pPr>
        <w:pStyle w:val="Plattetekst"/>
        <w:spacing w:before="1" w:line="254" w:lineRule="auto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Sistēmas darba spiediens: 0,</w:t>
      </w:r>
      <w:r w:rsidR="00447BBA">
        <w:rPr>
          <w:rFonts w:asciiTheme="minorHAnsi" w:hAnsiTheme="minorHAnsi"/>
        </w:rPr>
        <w:t>8</w:t>
      </w:r>
      <w:r w:rsidRPr="00C103E2">
        <w:rPr>
          <w:rFonts w:asciiTheme="minorHAnsi" w:hAnsiTheme="minorHAnsi"/>
        </w:rPr>
        <w:t xml:space="preserve">–8,7 bar. </w:t>
      </w:r>
    </w:p>
    <w:p w:rsidR="00F400BA" w:rsidRPr="00C103E2" w:rsidRDefault="008F7179" w:rsidP="00173DA2">
      <w:pPr>
        <w:pStyle w:val="Plattetekst"/>
        <w:spacing w:before="1" w:line="254" w:lineRule="auto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Savienojumi ("): </w:t>
      </w:r>
      <w:r w:rsidR="00447BBA">
        <w:rPr>
          <w:rFonts w:asciiTheme="minorHAnsi" w:hAnsiTheme="minorHAnsi"/>
        </w:rPr>
        <w:t xml:space="preserve"> </w:t>
      </w:r>
      <w:r w:rsidR="00447BBA" w:rsidRPr="00447BBA">
        <w:rPr>
          <w:rFonts w:asciiTheme="minorHAnsi" w:hAnsiTheme="minorHAnsi"/>
        </w:rPr>
        <w:t>½</w:t>
      </w:r>
      <w:r w:rsidR="00447BBA">
        <w:rPr>
          <w:rFonts w:asciiTheme="minorHAnsi" w:hAnsiTheme="minorHAnsi"/>
        </w:rPr>
        <w:t>.</w:t>
      </w:r>
    </w:p>
    <w:p w:rsidR="00173DA2" w:rsidRPr="00C103E2" w:rsidRDefault="008F7179">
      <w:pPr>
        <w:pStyle w:val="Plattetekst"/>
        <w:spacing w:before="1" w:line="254" w:lineRule="auto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Atgaisošana tiek veikta, radot vakuumu ar sūkni ar regulējamu frekvenci. </w:t>
      </w:r>
    </w:p>
    <w:p w:rsidR="00F400BA" w:rsidRPr="00C103E2" w:rsidRDefault="008F7179">
      <w:pPr>
        <w:pStyle w:val="Plattetekst"/>
        <w:spacing w:before="1" w:line="254" w:lineRule="auto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Minimālā atgaisošana: 15 ml/l.</w:t>
      </w:r>
    </w:p>
    <w:p w:rsidR="00F400BA" w:rsidRPr="00C103E2" w:rsidRDefault="008F7179">
      <w:pPr>
        <w:pStyle w:val="Plattetekst"/>
        <w:spacing w:before="1"/>
        <w:ind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Standarta atgaisošana: 12 ml/l.</w:t>
      </w:r>
    </w:p>
    <w:p w:rsidR="00F400BA" w:rsidRPr="00C103E2" w:rsidRDefault="008F7179">
      <w:pPr>
        <w:pStyle w:val="Plattetekst"/>
        <w:spacing w:before="11"/>
        <w:ind w:right="1927"/>
        <w:rPr>
          <w:rFonts w:asciiTheme="minorHAnsi" w:hAnsiTheme="minorHAnsi"/>
        </w:rPr>
      </w:pPr>
      <w:r w:rsidRPr="00C103E2">
        <w:rPr>
          <w:rFonts w:asciiTheme="minorHAnsi" w:hAnsiTheme="minorHAnsi"/>
        </w:rPr>
        <w:t>Maksimālā atgaisošana: 8 ml/l (saskaņā ar VDI 2035 un 4708).</w:t>
      </w:r>
    </w:p>
    <w:p w:rsidR="00173DA2" w:rsidRPr="00C103E2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Barošanas spriegums (V): </w:t>
      </w:r>
      <w:r w:rsidR="00447BBA" w:rsidRPr="00447BBA">
        <w:rPr>
          <w:rFonts w:asciiTheme="minorHAnsi" w:hAnsiTheme="minorHAnsi"/>
        </w:rPr>
        <w:t>1 ~ 230</w:t>
      </w:r>
      <w:r w:rsidRPr="00C103E2">
        <w:rPr>
          <w:rFonts w:asciiTheme="minorHAnsi" w:hAnsiTheme="minorHAnsi"/>
        </w:rPr>
        <w:t xml:space="preserve">. </w:t>
      </w:r>
    </w:p>
    <w:p w:rsidR="00173DA2" w:rsidRPr="00C103E2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Pašreizējais patēriņš (kW): &lt; 1,</w:t>
      </w:r>
      <w:r w:rsidR="00447BBA">
        <w:rPr>
          <w:rFonts w:asciiTheme="minorHAnsi" w:hAnsiTheme="minorHAnsi"/>
        </w:rPr>
        <w:t>1</w:t>
      </w:r>
      <w:r w:rsidRPr="00C103E2">
        <w:rPr>
          <w:rFonts w:asciiTheme="minorHAnsi" w:hAnsiTheme="minorHAnsi"/>
        </w:rPr>
        <w:t xml:space="preserve">. </w:t>
      </w:r>
    </w:p>
    <w:p w:rsidR="00173DA2" w:rsidRPr="00C103E2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C103E2">
        <w:rPr>
          <w:rFonts w:asciiTheme="minorHAnsi" w:hAnsiTheme="minorHAnsi"/>
        </w:rPr>
        <w:t xml:space="preserve">Nominālā strāva (A): &lt; 6,80. </w:t>
      </w:r>
    </w:p>
    <w:p w:rsidR="00173DA2" w:rsidRPr="00C103E2" w:rsidRDefault="00447BBA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>
        <w:rPr>
          <w:rFonts w:asciiTheme="minorHAnsi" w:hAnsiTheme="minorHAnsi"/>
        </w:rPr>
        <w:t>Maksimālais troksnis (dB): &lt; 6</w:t>
      </w:r>
      <w:r w:rsidR="008F7179" w:rsidRPr="00C103E2">
        <w:rPr>
          <w:rFonts w:asciiTheme="minorHAnsi" w:hAnsiTheme="minorHAnsi"/>
        </w:rPr>
        <w:t xml:space="preserve">0. </w:t>
      </w:r>
    </w:p>
    <w:p w:rsidR="00F400BA" w:rsidRPr="00C103E2" w:rsidRDefault="008F7179">
      <w:pPr>
        <w:pStyle w:val="Plattetekst"/>
        <w:spacing w:before="11" w:line="254" w:lineRule="auto"/>
        <w:ind w:right="4256"/>
        <w:rPr>
          <w:rFonts w:asciiTheme="minorHAnsi" w:hAnsiTheme="minorHAnsi"/>
        </w:rPr>
      </w:pPr>
      <w:r w:rsidRPr="00C103E2">
        <w:rPr>
          <w:rFonts w:asciiTheme="minorHAnsi" w:hAnsiTheme="minorHAnsi"/>
        </w:rPr>
        <w:t>Piederumi</w:t>
      </w:r>
    </w:p>
    <w:p w:rsidR="00B25829" w:rsidRPr="00C103E2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eastAsia="Gill Sans MT" w:cs="Gill Sans MT"/>
          <w:sz w:val="17"/>
          <w:szCs w:val="17"/>
        </w:rPr>
      </w:pPr>
      <w:r w:rsidRPr="00C103E2">
        <w:rPr>
          <w:w w:val="105"/>
          <w:sz w:val="17"/>
        </w:rPr>
        <w:t xml:space="preserve">interaktīvs displejs ar sistēmas darbības prezentāciju un sistēmas ūdens kvalitātes rādījumiem. </w:t>
      </w:r>
    </w:p>
    <w:p w:rsidR="00F400BA" w:rsidRPr="00C103E2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eastAsia="Gill Sans MT" w:cs="Gill Sans MT"/>
          <w:sz w:val="17"/>
          <w:szCs w:val="17"/>
        </w:rPr>
      </w:pPr>
      <w:r w:rsidRPr="00C103E2">
        <w:rPr>
          <w:w w:val="105"/>
          <w:sz w:val="17"/>
        </w:rPr>
        <w:t xml:space="preserve">Jānodrošina </w:t>
      </w:r>
      <w:r w:rsidRPr="00C103E2">
        <w:rPr>
          <w:b/>
          <w:w w:val="105"/>
          <w:sz w:val="17"/>
        </w:rPr>
        <w:t>2 gadu</w:t>
      </w:r>
      <w:r w:rsidRPr="00C103E2">
        <w:rPr>
          <w:w w:val="105"/>
          <w:sz w:val="17"/>
        </w:rPr>
        <w:t xml:space="preserve"> rūpnīcas garantija.</w:t>
      </w:r>
    </w:p>
    <w:p w:rsidR="00F400BA" w:rsidRPr="00C103E2" w:rsidRDefault="008F7179">
      <w:pPr>
        <w:pStyle w:val="Plattetekst"/>
        <w:spacing w:line="196" w:lineRule="exact"/>
        <w:rPr>
          <w:rFonts w:asciiTheme="minorHAnsi" w:hAnsiTheme="minorHAnsi"/>
        </w:rPr>
      </w:pPr>
      <w:r w:rsidRPr="00C103E2">
        <w:rPr>
          <w:rFonts w:asciiTheme="minorHAnsi" w:hAnsiTheme="minorHAnsi"/>
        </w:rPr>
        <w:t>Sistēmu, kas nodrošina norādītās prasības, tirgū laidis:</w:t>
      </w:r>
    </w:p>
    <w:p w:rsidR="00F400BA" w:rsidRPr="00C103E2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eastAsia="Trebuchet MS" w:cs="Trebuchet MS"/>
          <w:sz w:val="17"/>
          <w:szCs w:val="17"/>
        </w:rPr>
      </w:pPr>
      <w:r w:rsidRPr="00C103E2">
        <w:rPr>
          <w:b/>
          <w:w w:val="105"/>
          <w:sz w:val="17"/>
        </w:rPr>
        <w:t xml:space="preserve">Flamco </w:t>
      </w:r>
      <w:r w:rsidRPr="00C103E2">
        <w:rPr>
          <w:w w:val="105"/>
          <w:sz w:val="17"/>
        </w:rPr>
        <w:t xml:space="preserve">ar produkta nosaukumu </w:t>
      </w:r>
      <w:r w:rsidRPr="00C103E2">
        <w:rPr>
          <w:b/>
          <w:w w:val="105"/>
          <w:sz w:val="17"/>
        </w:rPr>
        <w:t>Vacumat Eco 900.</w:t>
      </w:r>
    </w:p>
    <w:p w:rsidR="00F400BA" w:rsidRPr="00C103E2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rFonts w:asciiTheme="minorHAnsi" w:hAnsiTheme="minorHAnsi"/>
          <w:i w:val="0"/>
        </w:rPr>
      </w:pPr>
      <w:r w:rsidRPr="00C103E2">
        <w:rPr>
          <w:rFonts w:asciiTheme="minorHAnsi" w:hAnsiTheme="minorHAnsi"/>
        </w:rPr>
        <w:lastRenderedPageBreak/>
        <w:t>KARSTĀ ŪDENS SILDĪŠANAS SISTĒMA</w:t>
      </w:r>
    </w:p>
    <w:p w:rsidR="00F400BA" w:rsidRPr="00C103E2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eastAsia="Lucida Sans" w:cs="Lucida Sans"/>
          <w:sz w:val="18"/>
          <w:szCs w:val="18"/>
        </w:rPr>
      </w:pPr>
      <w:r w:rsidRPr="00C103E2">
        <w:rPr>
          <w:i/>
          <w:w w:val="95"/>
          <w:sz w:val="18"/>
        </w:rPr>
        <w:t>DZESĒŠANAS SISTĒMA</w:t>
      </w:r>
    </w:p>
    <w:sectPr w:rsidR="00F400BA" w:rsidRPr="00C103E2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447BBA"/>
    <w:rsid w:val="00472F64"/>
    <w:rsid w:val="004A09A8"/>
    <w:rsid w:val="00890759"/>
    <w:rsid w:val="008F7179"/>
    <w:rsid w:val="00B25829"/>
    <w:rsid w:val="00C103E2"/>
    <w:rsid w:val="00DB1410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8</cp:revision>
  <dcterms:created xsi:type="dcterms:W3CDTF">2015-07-20T08:15:00Z</dcterms:created>
  <dcterms:modified xsi:type="dcterms:W3CDTF">2015-10-13T13:25:00Z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